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6E2" w:rsidRPr="00B446E2" w:rsidRDefault="00B446E2" w:rsidP="00B446E2">
      <w:pPr>
        <w:shd w:val="clear" w:color="auto" w:fill="FFFFFF"/>
        <w:spacing w:line="276" w:lineRule="auto"/>
        <w:jc w:val="right"/>
        <w:outlineLvl w:val="0"/>
        <w:rPr>
          <w:b/>
          <w:color w:val="808080" w:themeColor="background1" w:themeShade="80"/>
          <w:sz w:val="24"/>
          <w:szCs w:val="24"/>
          <w:lang w:val="en-US" w:eastAsia="bg-BG"/>
        </w:rPr>
      </w:pPr>
      <w:r w:rsidRPr="00B446E2">
        <w:rPr>
          <w:b/>
          <w:color w:val="808080" w:themeColor="background1" w:themeShade="80"/>
          <w:sz w:val="24"/>
          <w:szCs w:val="24"/>
          <w:lang w:val="bg-BG" w:eastAsia="bg-BG"/>
        </w:rPr>
        <w:t>ОБРАЗЕЦ №4</w:t>
      </w:r>
    </w:p>
    <w:p w:rsidR="00B446E2" w:rsidRPr="00B446E2" w:rsidRDefault="00B446E2" w:rsidP="00B446E2">
      <w:pPr>
        <w:shd w:val="clear" w:color="auto" w:fill="FFFFFF"/>
        <w:spacing w:line="276" w:lineRule="auto"/>
        <w:jc w:val="right"/>
        <w:outlineLvl w:val="0"/>
        <w:rPr>
          <w:b/>
          <w:color w:val="808080" w:themeColor="background1" w:themeShade="80"/>
          <w:sz w:val="24"/>
          <w:szCs w:val="24"/>
          <w:lang w:val="en-US" w:eastAsia="bg-BG"/>
        </w:rPr>
      </w:pPr>
    </w:p>
    <w:p w:rsidR="00B446E2" w:rsidRPr="00B446E2" w:rsidRDefault="00B446E2" w:rsidP="00B446E2">
      <w:pPr>
        <w:shd w:val="clear" w:color="auto" w:fill="FFFFFF"/>
        <w:spacing w:line="276" w:lineRule="auto"/>
        <w:jc w:val="center"/>
        <w:outlineLvl w:val="0"/>
        <w:rPr>
          <w:b/>
          <w:sz w:val="24"/>
          <w:szCs w:val="24"/>
          <w:lang w:val="en-US" w:eastAsia="bg-BG"/>
        </w:rPr>
      </w:pPr>
      <w:r w:rsidRPr="00B446E2">
        <w:rPr>
          <w:b/>
          <w:sz w:val="24"/>
          <w:szCs w:val="24"/>
          <w:lang w:val="bg-BG" w:eastAsia="bg-BG"/>
        </w:rPr>
        <w:t xml:space="preserve">    Д  Е  К  Л  А  Р  А  Ц  И  Я</w:t>
      </w:r>
    </w:p>
    <w:p w:rsidR="00B446E2" w:rsidRPr="00B446E2" w:rsidRDefault="00B446E2" w:rsidP="00B446E2">
      <w:pPr>
        <w:shd w:val="clear" w:color="auto" w:fill="FFFFFF"/>
        <w:spacing w:line="276" w:lineRule="auto"/>
        <w:jc w:val="center"/>
        <w:outlineLvl w:val="0"/>
        <w:rPr>
          <w:b/>
          <w:sz w:val="24"/>
          <w:szCs w:val="24"/>
          <w:lang w:val="en-US" w:eastAsia="bg-BG"/>
        </w:rPr>
      </w:pPr>
    </w:p>
    <w:p w:rsidR="00B446E2" w:rsidRPr="00B446E2" w:rsidRDefault="00B446E2" w:rsidP="00B446E2">
      <w:pPr>
        <w:tabs>
          <w:tab w:val="left" w:pos="709"/>
        </w:tabs>
        <w:jc w:val="center"/>
        <w:rPr>
          <w:b/>
          <w:sz w:val="24"/>
          <w:szCs w:val="24"/>
          <w:lang w:val="bg-BG" w:eastAsia="pl-PL"/>
        </w:rPr>
      </w:pPr>
      <w:r w:rsidRPr="00B446E2">
        <w:rPr>
          <w:b/>
          <w:sz w:val="24"/>
          <w:szCs w:val="24"/>
          <w:lang w:val="bg-BG" w:eastAsia="pl-PL"/>
        </w:rPr>
        <w:t>ЗА СРОК НА ВАЛИДНОСТ НА ОФЕРТАТА</w:t>
      </w:r>
    </w:p>
    <w:p w:rsidR="00B446E2" w:rsidRPr="00B446E2" w:rsidRDefault="00B446E2" w:rsidP="00B446E2">
      <w:pPr>
        <w:shd w:val="clear" w:color="auto" w:fill="FFFFFF"/>
        <w:spacing w:line="276" w:lineRule="auto"/>
        <w:jc w:val="center"/>
        <w:outlineLvl w:val="0"/>
        <w:rPr>
          <w:b/>
          <w:sz w:val="24"/>
          <w:szCs w:val="24"/>
          <w:lang w:val="bg-BG" w:eastAsia="bg-BG"/>
        </w:rPr>
      </w:pPr>
    </w:p>
    <w:p w:rsidR="00B446E2" w:rsidRPr="00B446E2" w:rsidRDefault="00B446E2" w:rsidP="00B446E2">
      <w:pPr>
        <w:shd w:val="clear" w:color="auto" w:fill="FFFFFF"/>
        <w:spacing w:line="276" w:lineRule="auto"/>
        <w:jc w:val="both"/>
        <w:rPr>
          <w:b/>
          <w:sz w:val="24"/>
          <w:szCs w:val="24"/>
          <w:lang w:val="bg-BG" w:eastAsia="bg-BG"/>
        </w:rPr>
      </w:pPr>
    </w:p>
    <w:p w:rsidR="00B446E2" w:rsidRPr="00B446E2" w:rsidRDefault="00B446E2" w:rsidP="00B446E2">
      <w:pPr>
        <w:shd w:val="clear" w:color="auto" w:fill="FFFFFF"/>
        <w:spacing w:line="276" w:lineRule="auto"/>
        <w:ind w:firstLine="720"/>
        <w:jc w:val="both"/>
        <w:rPr>
          <w:sz w:val="24"/>
          <w:szCs w:val="24"/>
          <w:lang w:val="bg-BG" w:eastAsia="bg-BG"/>
        </w:rPr>
      </w:pPr>
      <w:r w:rsidRPr="00B446E2">
        <w:rPr>
          <w:sz w:val="24"/>
          <w:szCs w:val="24"/>
          <w:lang w:val="bg-BG" w:eastAsia="bg-BG"/>
        </w:rPr>
        <w:t>Долуподписаният /ата/:.............................................................................................</w:t>
      </w:r>
    </w:p>
    <w:p w:rsidR="00B446E2" w:rsidRPr="00B446E2" w:rsidRDefault="00B446E2" w:rsidP="00B446E2">
      <w:pPr>
        <w:shd w:val="clear" w:color="auto" w:fill="FFFFFF"/>
        <w:spacing w:line="276" w:lineRule="auto"/>
        <w:jc w:val="center"/>
        <w:rPr>
          <w:lang w:val="bg-BG" w:eastAsia="bg-BG"/>
        </w:rPr>
      </w:pPr>
      <w:r w:rsidRPr="00B446E2">
        <w:rPr>
          <w:i/>
          <w:lang w:val="bg-BG" w:eastAsia="bg-BG"/>
        </w:rPr>
        <w:t xml:space="preserve">                                                              (собствено, бащино, фамилно име)</w:t>
      </w:r>
    </w:p>
    <w:p w:rsidR="00B446E2" w:rsidRPr="00B446E2" w:rsidRDefault="00B446E2" w:rsidP="00B446E2">
      <w:pPr>
        <w:shd w:val="clear" w:color="auto" w:fill="FFFFFF"/>
        <w:spacing w:line="276" w:lineRule="auto"/>
        <w:jc w:val="both"/>
        <w:rPr>
          <w:sz w:val="24"/>
          <w:szCs w:val="24"/>
          <w:lang w:val="bg-BG" w:eastAsia="bg-BG"/>
        </w:rPr>
      </w:pPr>
      <w:r w:rsidRPr="00B446E2">
        <w:rPr>
          <w:sz w:val="24"/>
          <w:szCs w:val="24"/>
          <w:lang w:val="bg-BG" w:eastAsia="bg-BG"/>
        </w:rPr>
        <w:t>в качеството си на .............................................................................................................,</w:t>
      </w:r>
    </w:p>
    <w:p w:rsidR="00B446E2" w:rsidRPr="00B446E2" w:rsidRDefault="00B446E2" w:rsidP="00B446E2">
      <w:pPr>
        <w:shd w:val="clear" w:color="auto" w:fill="FFFFFF"/>
        <w:spacing w:line="276" w:lineRule="auto"/>
        <w:jc w:val="center"/>
        <w:rPr>
          <w:i/>
          <w:lang w:val="bg-BG" w:eastAsia="bg-BG"/>
        </w:rPr>
      </w:pPr>
      <w:r w:rsidRPr="00B446E2">
        <w:rPr>
          <w:i/>
          <w:lang w:val="bg-BG" w:eastAsia="bg-BG"/>
        </w:rPr>
        <w:t xml:space="preserve">               (длъжност)</w:t>
      </w:r>
    </w:p>
    <w:p w:rsidR="00B446E2" w:rsidRPr="00B446E2" w:rsidRDefault="00B446E2" w:rsidP="00B446E2">
      <w:pPr>
        <w:shd w:val="clear" w:color="auto" w:fill="FFFFFF"/>
        <w:spacing w:line="276" w:lineRule="auto"/>
        <w:jc w:val="both"/>
        <w:rPr>
          <w:sz w:val="24"/>
          <w:szCs w:val="24"/>
          <w:lang w:val="bg-BG" w:eastAsia="bg-BG"/>
        </w:rPr>
      </w:pPr>
      <w:r w:rsidRPr="00B446E2">
        <w:rPr>
          <w:sz w:val="24"/>
          <w:szCs w:val="24"/>
          <w:lang w:val="bg-BG" w:eastAsia="bg-BG"/>
        </w:rPr>
        <w:t>на участник ..................................................................ЕИК..........................................</w:t>
      </w:r>
    </w:p>
    <w:p w:rsidR="00B446E2" w:rsidRPr="00B446E2" w:rsidRDefault="00B446E2" w:rsidP="00B446E2">
      <w:pPr>
        <w:shd w:val="clear" w:color="auto" w:fill="FFFFFF"/>
        <w:spacing w:line="276" w:lineRule="auto"/>
        <w:jc w:val="center"/>
        <w:rPr>
          <w:i/>
          <w:lang w:val="en-US" w:eastAsia="bg-BG"/>
        </w:rPr>
      </w:pPr>
      <w:r w:rsidRPr="00B446E2">
        <w:rPr>
          <w:i/>
          <w:lang w:val="bg-BG" w:eastAsia="bg-BG"/>
        </w:rPr>
        <w:t>(наименование на участника)</w:t>
      </w:r>
    </w:p>
    <w:p w:rsidR="00B446E2" w:rsidRPr="00B446E2" w:rsidRDefault="00B446E2" w:rsidP="00B446E2">
      <w:pPr>
        <w:shd w:val="clear" w:color="auto" w:fill="FFFFFF"/>
        <w:spacing w:line="276" w:lineRule="auto"/>
        <w:ind w:firstLine="706"/>
        <w:jc w:val="both"/>
        <w:rPr>
          <w:b/>
          <w:sz w:val="24"/>
          <w:szCs w:val="24"/>
          <w:lang w:val="bg-BG" w:eastAsia="bg-BG"/>
        </w:rPr>
      </w:pPr>
    </w:p>
    <w:p w:rsidR="00B446E2" w:rsidRDefault="00B446E2" w:rsidP="00B446E2">
      <w:pPr>
        <w:jc w:val="both"/>
        <w:rPr>
          <w:b/>
          <w:bCs/>
          <w:sz w:val="24"/>
          <w:szCs w:val="24"/>
          <w:lang w:val="en-US" w:eastAsia="bg-BG"/>
        </w:rPr>
      </w:pPr>
      <w:r w:rsidRPr="00B446E2">
        <w:rPr>
          <w:sz w:val="24"/>
          <w:szCs w:val="24"/>
          <w:lang w:val="bg-BG" w:eastAsia="bg-BG"/>
        </w:rPr>
        <w:t>в публично състезание от Закона за обществени поръчки (ЗОП) с предмет:</w:t>
      </w:r>
      <w:r w:rsidRPr="00B446E2">
        <w:rPr>
          <w:b/>
          <w:bCs/>
          <w:sz w:val="24"/>
          <w:szCs w:val="24"/>
          <w:lang w:val="bg-BG" w:eastAsia="bg-BG"/>
        </w:rPr>
        <w:t xml:space="preserve"> </w:t>
      </w:r>
    </w:p>
    <w:p w:rsidR="00B446E2" w:rsidRDefault="00B446E2" w:rsidP="00B446E2">
      <w:pPr>
        <w:jc w:val="center"/>
        <w:rPr>
          <w:rFonts w:eastAsia="Calibri"/>
          <w:b/>
          <w:bCs/>
          <w:sz w:val="24"/>
          <w:szCs w:val="24"/>
          <w:lang w:val="en-US"/>
        </w:rPr>
      </w:pPr>
      <w:r>
        <w:rPr>
          <w:rFonts w:eastAsia="Calibri"/>
          <w:b/>
          <w:bCs/>
          <w:sz w:val="24"/>
          <w:szCs w:val="24"/>
          <w:lang w:val="bg-BG"/>
        </w:rPr>
        <w:t xml:space="preserve">„Доставка на работно облекло и лични предпазни средства по </w:t>
      </w:r>
      <w:r>
        <w:rPr>
          <w:rFonts w:eastAsia="Calibri"/>
          <w:b/>
          <w:bCs/>
          <w:sz w:val="24"/>
          <w:szCs w:val="24"/>
          <w:lang w:val="en-US"/>
        </w:rPr>
        <w:t>6</w:t>
      </w:r>
      <w:r>
        <w:rPr>
          <w:rFonts w:eastAsia="Calibri"/>
          <w:b/>
          <w:bCs/>
          <w:sz w:val="24"/>
          <w:szCs w:val="24"/>
          <w:lang w:val="bg-BG"/>
        </w:rPr>
        <w:t xml:space="preserve"> обособени позиции:</w:t>
      </w:r>
    </w:p>
    <w:p w:rsidR="00B446E2" w:rsidRDefault="00B446E2" w:rsidP="000F4FE2">
      <w:pPr>
        <w:rPr>
          <w:rFonts w:eastAsia="Calibri"/>
          <w:b/>
          <w:bCs/>
          <w:sz w:val="24"/>
          <w:szCs w:val="24"/>
          <w:lang w:val="bg-BG"/>
        </w:rPr>
      </w:pPr>
      <w:bookmarkStart w:id="0" w:name="_GoBack"/>
      <w:r>
        <w:rPr>
          <w:rFonts w:eastAsia="Calibri"/>
          <w:b/>
          <w:bCs/>
          <w:sz w:val="24"/>
          <w:szCs w:val="24"/>
          <w:lang w:val="bg-BG"/>
        </w:rPr>
        <w:t xml:space="preserve">Обособена позиция № </w:t>
      </w:r>
      <w:r>
        <w:rPr>
          <w:rFonts w:eastAsia="Calibri"/>
          <w:b/>
          <w:bCs/>
          <w:sz w:val="24"/>
          <w:szCs w:val="24"/>
          <w:lang w:val="en-US"/>
        </w:rPr>
        <w:t>1</w:t>
      </w:r>
      <w:r>
        <w:rPr>
          <w:rFonts w:eastAsia="Calibri"/>
          <w:b/>
          <w:bCs/>
          <w:sz w:val="24"/>
          <w:szCs w:val="24"/>
          <w:lang w:val="bg-BG"/>
        </w:rPr>
        <w:t xml:space="preserve"> „Доставка на </w:t>
      </w:r>
      <w:r>
        <w:rPr>
          <w:rFonts w:eastAsia="Calibri"/>
          <w:b/>
          <w:sz w:val="24"/>
          <w:szCs w:val="24"/>
          <w:lang w:val="bg-BG"/>
        </w:rPr>
        <w:t>работно облекло и лични предпазни средстава за нуждите на ОП „Регионално депо за неопасни отпадъци“ - Габрово</w:t>
      </w:r>
      <w:r>
        <w:rPr>
          <w:rFonts w:eastAsia="Calibri"/>
          <w:b/>
          <w:bCs/>
          <w:sz w:val="24"/>
          <w:szCs w:val="24"/>
          <w:lang w:val="bg-BG"/>
        </w:rPr>
        <w:t xml:space="preserve">; Обособена позиция № </w:t>
      </w:r>
      <w:r>
        <w:rPr>
          <w:rFonts w:eastAsia="Calibri"/>
          <w:b/>
          <w:bCs/>
          <w:sz w:val="24"/>
          <w:szCs w:val="24"/>
          <w:lang w:val="en-US"/>
        </w:rPr>
        <w:t>2</w:t>
      </w:r>
      <w:r>
        <w:rPr>
          <w:rFonts w:eastAsia="Calibri"/>
          <w:b/>
          <w:bCs/>
          <w:sz w:val="24"/>
          <w:szCs w:val="24"/>
          <w:lang w:val="bg-BG"/>
        </w:rPr>
        <w:t xml:space="preserve"> „Доставка на работно облекло и лични предпазни средства за нуждите на „Общински спортни имоти“;</w:t>
      </w:r>
    </w:p>
    <w:p w:rsidR="00B446E2" w:rsidRDefault="00B446E2" w:rsidP="000F4FE2">
      <w:pPr>
        <w:rPr>
          <w:rFonts w:eastAsia="Calibri"/>
          <w:b/>
          <w:sz w:val="24"/>
          <w:szCs w:val="24"/>
          <w:lang w:val="bg-BG"/>
        </w:rPr>
      </w:pPr>
      <w:r>
        <w:rPr>
          <w:rFonts w:eastAsia="Calibri"/>
          <w:b/>
          <w:bCs/>
          <w:sz w:val="24"/>
          <w:szCs w:val="24"/>
          <w:lang w:val="bg-BG"/>
        </w:rPr>
        <w:t xml:space="preserve">Обособена позиция № </w:t>
      </w:r>
      <w:r>
        <w:rPr>
          <w:rFonts w:eastAsia="Calibri"/>
          <w:b/>
          <w:bCs/>
          <w:sz w:val="24"/>
          <w:szCs w:val="24"/>
          <w:lang w:val="en-US"/>
        </w:rPr>
        <w:t>3</w:t>
      </w:r>
      <w:r>
        <w:rPr>
          <w:rFonts w:eastAsia="Calibri"/>
          <w:b/>
          <w:bCs/>
          <w:sz w:val="24"/>
          <w:szCs w:val="24"/>
          <w:lang w:val="bg-BG"/>
        </w:rPr>
        <w:t xml:space="preserve"> „Доставка на </w:t>
      </w:r>
      <w:r>
        <w:rPr>
          <w:rFonts w:eastAsia="Calibri"/>
          <w:b/>
          <w:sz w:val="24"/>
          <w:szCs w:val="24"/>
          <w:lang w:val="bg-BG"/>
        </w:rPr>
        <w:t>работно облекло и лични предпазни средства за нуждите на ОП „Гробищни паркове“ – Габрово;</w:t>
      </w:r>
    </w:p>
    <w:p w:rsidR="00B446E2" w:rsidRDefault="00B446E2" w:rsidP="000F4FE2">
      <w:pPr>
        <w:rPr>
          <w:rFonts w:eastAsia="Calibri"/>
          <w:b/>
          <w:sz w:val="24"/>
          <w:szCs w:val="24"/>
          <w:lang w:val="bg-BG"/>
        </w:rPr>
      </w:pPr>
      <w:r>
        <w:rPr>
          <w:rFonts w:eastAsia="Calibri"/>
          <w:b/>
          <w:sz w:val="24"/>
          <w:szCs w:val="24"/>
          <w:lang w:val="bg-BG"/>
        </w:rPr>
        <w:t>Обособена позиция №</w:t>
      </w:r>
      <w:r>
        <w:rPr>
          <w:rFonts w:eastAsia="Calibri"/>
          <w:b/>
          <w:sz w:val="24"/>
          <w:szCs w:val="24"/>
          <w:lang w:val="en-US"/>
        </w:rPr>
        <w:t xml:space="preserve"> 4</w:t>
      </w:r>
      <w:r>
        <w:rPr>
          <w:rFonts w:eastAsia="Calibri"/>
          <w:b/>
          <w:sz w:val="24"/>
          <w:szCs w:val="24"/>
          <w:lang w:val="bg-BG"/>
        </w:rPr>
        <w:t xml:space="preserve"> „Доставка на работно облекло </w:t>
      </w:r>
      <w:r>
        <w:rPr>
          <w:rFonts w:eastAsia="Calibri"/>
          <w:b/>
          <w:bCs/>
          <w:sz w:val="24"/>
          <w:szCs w:val="24"/>
          <w:lang w:val="bg-BG"/>
        </w:rPr>
        <w:t>и лични предпазни средства за нуждите на</w:t>
      </w:r>
      <w:r>
        <w:rPr>
          <w:rFonts w:eastAsia="Calibri"/>
          <w:bCs/>
          <w:sz w:val="24"/>
          <w:szCs w:val="24"/>
          <w:lang w:val="bg-BG"/>
        </w:rPr>
        <w:t xml:space="preserve"> </w:t>
      </w:r>
      <w:r>
        <w:rPr>
          <w:rFonts w:eastAsia="Calibri"/>
          <w:b/>
          <w:sz w:val="24"/>
          <w:szCs w:val="24"/>
          <w:shd w:val="clear" w:color="auto" w:fill="FFFFFF"/>
          <w:lang w:val="bg-BG"/>
        </w:rPr>
        <w:t>ОП „Благоустрояване“ – Габрово;</w:t>
      </w:r>
    </w:p>
    <w:p w:rsidR="00B446E2" w:rsidRPr="00FA5137" w:rsidRDefault="00B446E2" w:rsidP="000F4FE2">
      <w:pPr>
        <w:rPr>
          <w:rFonts w:eastAsia="Calibri"/>
          <w:b/>
          <w:bCs/>
          <w:sz w:val="24"/>
          <w:szCs w:val="24"/>
          <w:lang w:val="bg-BG"/>
        </w:rPr>
      </w:pPr>
      <w:r>
        <w:rPr>
          <w:rFonts w:eastAsia="Calibri"/>
          <w:b/>
          <w:sz w:val="24"/>
          <w:szCs w:val="24"/>
          <w:lang w:val="bg-BG"/>
        </w:rPr>
        <w:t xml:space="preserve">Обособена позиция № </w:t>
      </w:r>
      <w:r>
        <w:rPr>
          <w:rFonts w:eastAsia="Calibri"/>
          <w:b/>
          <w:sz w:val="24"/>
          <w:szCs w:val="24"/>
          <w:lang w:val="en-US"/>
        </w:rPr>
        <w:t xml:space="preserve">5 </w:t>
      </w:r>
      <w:r>
        <w:rPr>
          <w:rFonts w:eastAsia="Calibri"/>
          <w:b/>
          <w:sz w:val="24"/>
          <w:szCs w:val="24"/>
          <w:lang w:val="bg-BG"/>
        </w:rPr>
        <w:t xml:space="preserve">„Доставка на работно облекло </w:t>
      </w:r>
      <w:r>
        <w:rPr>
          <w:rFonts w:eastAsia="Calibri"/>
          <w:b/>
          <w:bCs/>
          <w:sz w:val="24"/>
          <w:szCs w:val="24"/>
          <w:lang w:val="bg-BG"/>
        </w:rPr>
        <w:t>по проект</w:t>
      </w:r>
      <w:r w:rsidRPr="00FA5137">
        <w:rPr>
          <w:rFonts w:eastAsia="Calibri"/>
          <w:b/>
          <w:bCs/>
          <w:sz w:val="24"/>
          <w:szCs w:val="24"/>
        </w:rPr>
        <w:t xml:space="preserve"> №</w:t>
      </w:r>
      <w:r w:rsidRPr="00FA5137">
        <w:rPr>
          <w:rFonts w:eastAsia="Calibri"/>
          <w:b/>
          <w:bCs/>
          <w:i/>
          <w:sz w:val="24"/>
          <w:szCs w:val="24"/>
        </w:rPr>
        <w:t xml:space="preserve"> </w:t>
      </w:r>
      <w:r w:rsidRPr="00FA5137">
        <w:rPr>
          <w:rFonts w:eastAsia="Calibri"/>
          <w:b/>
          <w:bCs/>
          <w:sz w:val="24"/>
          <w:szCs w:val="24"/>
        </w:rPr>
        <w:t>BG05M9OP001-2.004-0042 „</w:t>
      </w:r>
      <w:proofErr w:type="spellStart"/>
      <w:r w:rsidRPr="00FA5137">
        <w:rPr>
          <w:rFonts w:eastAsia="Calibri"/>
          <w:b/>
          <w:bCs/>
          <w:sz w:val="24"/>
          <w:szCs w:val="24"/>
        </w:rPr>
        <w:t>Комплекс</w:t>
      </w:r>
      <w:proofErr w:type="spellEnd"/>
      <w:r w:rsidRPr="00FA5137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Pr="00FA5137">
        <w:rPr>
          <w:rFonts w:eastAsia="Calibri"/>
          <w:b/>
          <w:bCs/>
          <w:sz w:val="24"/>
          <w:szCs w:val="24"/>
        </w:rPr>
        <w:t>за</w:t>
      </w:r>
      <w:proofErr w:type="spellEnd"/>
      <w:r w:rsidRPr="00FA5137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Pr="00FA5137">
        <w:rPr>
          <w:rFonts w:eastAsia="Calibri"/>
          <w:b/>
          <w:bCs/>
          <w:sz w:val="24"/>
          <w:szCs w:val="24"/>
        </w:rPr>
        <w:t>социално-здравни</w:t>
      </w:r>
      <w:proofErr w:type="spellEnd"/>
      <w:r w:rsidRPr="00FA5137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Pr="00FA5137">
        <w:rPr>
          <w:rFonts w:eastAsia="Calibri"/>
          <w:b/>
          <w:bCs/>
          <w:sz w:val="24"/>
          <w:szCs w:val="24"/>
        </w:rPr>
        <w:t>услуги</w:t>
      </w:r>
      <w:proofErr w:type="spellEnd"/>
      <w:r w:rsidRPr="00FA5137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Pr="00FA5137">
        <w:rPr>
          <w:rFonts w:eastAsia="Calibri"/>
          <w:b/>
          <w:bCs/>
          <w:sz w:val="24"/>
          <w:szCs w:val="24"/>
        </w:rPr>
        <w:t>за</w:t>
      </w:r>
      <w:proofErr w:type="spellEnd"/>
      <w:r w:rsidRPr="00FA5137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Pr="00FA5137">
        <w:rPr>
          <w:rFonts w:eastAsia="Calibri"/>
          <w:b/>
          <w:bCs/>
          <w:sz w:val="24"/>
          <w:szCs w:val="24"/>
        </w:rPr>
        <w:t>деца</w:t>
      </w:r>
      <w:proofErr w:type="spellEnd"/>
      <w:r w:rsidRPr="00FA5137">
        <w:rPr>
          <w:rFonts w:eastAsia="Calibri"/>
          <w:b/>
          <w:bCs/>
          <w:sz w:val="24"/>
          <w:szCs w:val="24"/>
        </w:rPr>
        <w:t xml:space="preserve"> и </w:t>
      </w:r>
      <w:proofErr w:type="spellStart"/>
      <w:r w:rsidRPr="00FA5137">
        <w:rPr>
          <w:rFonts w:eastAsia="Calibri"/>
          <w:b/>
          <w:bCs/>
          <w:sz w:val="24"/>
          <w:szCs w:val="24"/>
        </w:rPr>
        <w:t>семейства</w:t>
      </w:r>
      <w:proofErr w:type="spellEnd"/>
      <w:r w:rsidRPr="00FA5137">
        <w:rPr>
          <w:rFonts w:eastAsia="Calibri"/>
          <w:b/>
          <w:bCs/>
          <w:sz w:val="24"/>
          <w:szCs w:val="24"/>
        </w:rPr>
        <w:t>”</w:t>
      </w:r>
      <w:r>
        <w:rPr>
          <w:rFonts w:eastAsia="Calibri"/>
          <w:b/>
          <w:bCs/>
          <w:sz w:val="24"/>
          <w:szCs w:val="24"/>
          <w:lang w:val="bg-BG"/>
        </w:rPr>
        <w:t>;</w:t>
      </w:r>
    </w:p>
    <w:p w:rsidR="00B446E2" w:rsidRPr="00FA5137" w:rsidRDefault="00B446E2" w:rsidP="000F4FE2">
      <w:pPr>
        <w:rPr>
          <w:rFonts w:eastAsia="Calibri"/>
          <w:b/>
          <w:bCs/>
          <w:sz w:val="24"/>
          <w:szCs w:val="24"/>
          <w:lang w:val="bg-BG"/>
        </w:rPr>
      </w:pPr>
      <w:r>
        <w:rPr>
          <w:rFonts w:eastAsia="Calibri"/>
          <w:b/>
          <w:bCs/>
          <w:sz w:val="24"/>
          <w:szCs w:val="24"/>
          <w:lang w:val="bg-BG"/>
        </w:rPr>
        <w:t xml:space="preserve">Обособена позиция </w:t>
      </w:r>
      <w:r>
        <w:rPr>
          <w:rFonts w:eastAsia="Calibri"/>
          <w:b/>
          <w:sz w:val="24"/>
          <w:szCs w:val="24"/>
          <w:lang w:val="bg-BG"/>
        </w:rPr>
        <w:t>№ 6 „Доставка на работно облекло за нуждите на „Център за настаняване от семеен тип“ – Габрово.</w:t>
      </w:r>
    </w:p>
    <w:bookmarkEnd w:id="0"/>
    <w:p w:rsidR="00B446E2" w:rsidRPr="00B446E2" w:rsidRDefault="00B446E2" w:rsidP="00B446E2">
      <w:pPr>
        <w:spacing w:line="276" w:lineRule="auto"/>
        <w:ind w:right="138" w:firstLine="708"/>
        <w:jc w:val="both"/>
        <w:rPr>
          <w:b/>
          <w:bCs/>
          <w:sz w:val="24"/>
          <w:szCs w:val="24"/>
          <w:lang w:val="bg-BG"/>
        </w:rPr>
      </w:pPr>
    </w:p>
    <w:p w:rsidR="00B446E2" w:rsidRPr="00B446E2" w:rsidRDefault="00B446E2" w:rsidP="00B446E2">
      <w:pPr>
        <w:spacing w:line="276" w:lineRule="auto"/>
        <w:ind w:right="138" w:firstLine="708"/>
        <w:jc w:val="both"/>
        <w:rPr>
          <w:b/>
          <w:bCs/>
          <w:sz w:val="24"/>
          <w:szCs w:val="24"/>
          <w:lang w:val="bg-BG"/>
        </w:rPr>
      </w:pPr>
    </w:p>
    <w:p w:rsidR="00B446E2" w:rsidRPr="00B446E2" w:rsidRDefault="00B446E2" w:rsidP="00B446E2">
      <w:pPr>
        <w:tabs>
          <w:tab w:val="left" w:pos="2280"/>
        </w:tabs>
        <w:jc w:val="center"/>
        <w:rPr>
          <w:b/>
          <w:bCs/>
          <w:sz w:val="24"/>
          <w:szCs w:val="24"/>
          <w:lang w:val="en-US"/>
        </w:rPr>
      </w:pPr>
      <w:r w:rsidRPr="00B446E2">
        <w:rPr>
          <w:b/>
          <w:bCs/>
          <w:sz w:val="24"/>
          <w:szCs w:val="24"/>
          <w:lang w:val="bg-BG"/>
        </w:rPr>
        <w:t>по Обособена позиция №.......................................................</w:t>
      </w:r>
    </w:p>
    <w:p w:rsidR="00B446E2" w:rsidRPr="00B446E2" w:rsidRDefault="00B446E2" w:rsidP="00B446E2">
      <w:pPr>
        <w:tabs>
          <w:tab w:val="left" w:pos="2280"/>
        </w:tabs>
        <w:jc w:val="center"/>
        <w:rPr>
          <w:bCs/>
          <w:i/>
          <w:sz w:val="24"/>
          <w:szCs w:val="24"/>
          <w:lang w:val="en-US"/>
        </w:rPr>
      </w:pPr>
      <w:r w:rsidRPr="00B446E2">
        <w:rPr>
          <w:bCs/>
          <w:i/>
          <w:sz w:val="24"/>
          <w:szCs w:val="24"/>
          <w:lang w:val="bg-BG"/>
        </w:rPr>
        <w:t>(изписва се № и наименованието на обособената позиция)</w:t>
      </w:r>
    </w:p>
    <w:p w:rsidR="00B446E2" w:rsidRPr="00B446E2" w:rsidRDefault="00B446E2" w:rsidP="00B446E2">
      <w:pPr>
        <w:shd w:val="clear" w:color="auto" w:fill="FFFFFF"/>
        <w:spacing w:line="276" w:lineRule="auto"/>
        <w:jc w:val="both"/>
        <w:rPr>
          <w:i/>
          <w:color w:val="333333"/>
          <w:lang w:val="en-US" w:eastAsia="bg-BG"/>
        </w:rPr>
      </w:pPr>
    </w:p>
    <w:p w:rsidR="00B446E2" w:rsidRPr="00B446E2" w:rsidRDefault="00B446E2" w:rsidP="00B446E2">
      <w:pPr>
        <w:shd w:val="clear" w:color="auto" w:fill="FFFFFF"/>
        <w:spacing w:line="276" w:lineRule="auto"/>
        <w:ind w:firstLine="706"/>
        <w:jc w:val="both"/>
        <w:rPr>
          <w:i/>
          <w:color w:val="333333"/>
          <w:lang w:val="en-US" w:eastAsia="bg-BG"/>
        </w:rPr>
      </w:pPr>
    </w:p>
    <w:p w:rsidR="00B446E2" w:rsidRPr="00B446E2" w:rsidRDefault="00B446E2" w:rsidP="00B446E2">
      <w:pPr>
        <w:shd w:val="clear" w:color="auto" w:fill="FFFFFF"/>
        <w:spacing w:line="276" w:lineRule="auto"/>
        <w:jc w:val="center"/>
        <w:outlineLvl w:val="0"/>
        <w:rPr>
          <w:b/>
          <w:sz w:val="24"/>
          <w:szCs w:val="24"/>
          <w:lang w:val="bg-BG" w:eastAsia="bg-BG"/>
        </w:rPr>
      </w:pPr>
      <w:r w:rsidRPr="00B446E2">
        <w:rPr>
          <w:b/>
          <w:sz w:val="24"/>
          <w:szCs w:val="24"/>
          <w:lang w:val="bg-BG" w:eastAsia="bg-BG"/>
        </w:rPr>
        <w:t>Д Е К Л А Р И Р А М, ЧЕ:</w:t>
      </w:r>
    </w:p>
    <w:p w:rsidR="00B446E2" w:rsidRPr="00B446E2" w:rsidRDefault="00B446E2" w:rsidP="00B446E2">
      <w:pPr>
        <w:shd w:val="clear" w:color="auto" w:fill="FFFFFF"/>
        <w:spacing w:line="276" w:lineRule="auto"/>
        <w:ind w:left="720"/>
        <w:jc w:val="both"/>
        <w:rPr>
          <w:sz w:val="24"/>
          <w:szCs w:val="24"/>
          <w:lang w:val="bg-BG" w:eastAsia="bg-BG"/>
        </w:rPr>
      </w:pPr>
    </w:p>
    <w:p w:rsidR="00B446E2" w:rsidRPr="00B446E2" w:rsidRDefault="00B446E2" w:rsidP="00B446E2">
      <w:pPr>
        <w:tabs>
          <w:tab w:val="left" w:pos="0"/>
        </w:tabs>
        <w:spacing w:after="120"/>
        <w:jc w:val="both"/>
        <w:rPr>
          <w:sz w:val="24"/>
          <w:szCs w:val="24"/>
          <w:lang w:val="en-US" w:eastAsia="bg-BG"/>
        </w:rPr>
      </w:pPr>
      <w:r w:rsidRPr="00B446E2">
        <w:rPr>
          <w:sz w:val="24"/>
          <w:szCs w:val="24"/>
          <w:lang w:val="bg-BG" w:eastAsia="bg-BG"/>
        </w:rPr>
        <w:t>С подаване на настоящата оферта декларираме, че сме съгласни валидността на нашата оферта да бъде ................. /............................/ месеца</w:t>
      </w:r>
      <w:r w:rsidRPr="00B446E2">
        <w:rPr>
          <w:sz w:val="24"/>
          <w:szCs w:val="24"/>
          <w:lang w:val="en-US" w:eastAsia="bg-BG"/>
        </w:rPr>
        <w:t xml:space="preserve"> </w:t>
      </w:r>
      <w:r>
        <w:rPr>
          <w:sz w:val="24"/>
          <w:szCs w:val="24"/>
          <w:lang w:val="bg-BG" w:eastAsia="bg-BG"/>
        </w:rPr>
        <w:t xml:space="preserve">(минимум </w:t>
      </w:r>
      <w:r>
        <w:rPr>
          <w:sz w:val="24"/>
          <w:szCs w:val="24"/>
          <w:lang w:val="en-US" w:eastAsia="bg-BG"/>
        </w:rPr>
        <w:t>4</w:t>
      </w:r>
      <w:r>
        <w:rPr>
          <w:sz w:val="24"/>
          <w:szCs w:val="24"/>
          <w:lang w:val="bg-BG" w:eastAsia="bg-BG"/>
        </w:rPr>
        <w:t xml:space="preserve"> /четири</w:t>
      </w:r>
      <w:r w:rsidRPr="00B446E2">
        <w:rPr>
          <w:sz w:val="24"/>
          <w:szCs w:val="24"/>
          <w:lang w:val="bg-BG" w:eastAsia="bg-BG"/>
        </w:rPr>
        <w:t>/ месеца) от крайния срок за получаване на оферти, посочен в обявлението за процедурата.</w:t>
      </w:r>
    </w:p>
    <w:p w:rsidR="00B446E2" w:rsidRPr="00B446E2" w:rsidRDefault="00B446E2" w:rsidP="00B446E2">
      <w:pPr>
        <w:shd w:val="clear" w:color="auto" w:fill="FFFFFF"/>
        <w:spacing w:line="276" w:lineRule="auto"/>
        <w:jc w:val="both"/>
        <w:rPr>
          <w:b/>
          <w:sz w:val="24"/>
          <w:szCs w:val="24"/>
          <w:lang w:val="bg-BG" w:eastAsia="bg-BG"/>
        </w:rPr>
      </w:pPr>
    </w:p>
    <w:p w:rsidR="00B446E2" w:rsidRDefault="00B446E2" w:rsidP="00B446E2">
      <w:pPr>
        <w:shd w:val="clear" w:color="auto" w:fill="FFFFFF"/>
        <w:spacing w:line="276" w:lineRule="auto"/>
        <w:jc w:val="both"/>
        <w:rPr>
          <w:b/>
          <w:sz w:val="24"/>
          <w:szCs w:val="24"/>
          <w:lang w:val="en-US" w:eastAsia="bg-BG"/>
        </w:rPr>
      </w:pPr>
    </w:p>
    <w:p w:rsidR="00B446E2" w:rsidRPr="00B446E2" w:rsidRDefault="00B446E2" w:rsidP="00B446E2">
      <w:pPr>
        <w:shd w:val="clear" w:color="auto" w:fill="FFFFFF"/>
        <w:spacing w:line="276" w:lineRule="auto"/>
        <w:jc w:val="both"/>
        <w:rPr>
          <w:b/>
          <w:sz w:val="24"/>
          <w:szCs w:val="24"/>
          <w:lang w:val="en-US" w:eastAsia="bg-BG"/>
        </w:rPr>
      </w:pPr>
    </w:p>
    <w:p w:rsidR="00B446E2" w:rsidRPr="00B446E2" w:rsidRDefault="00B446E2" w:rsidP="00B446E2">
      <w:pPr>
        <w:spacing w:after="200" w:line="276" w:lineRule="auto"/>
        <w:rPr>
          <w:rFonts w:eastAsiaTheme="minorHAnsi"/>
          <w:sz w:val="24"/>
          <w:szCs w:val="22"/>
          <w:lang w:val="bg-BG"/>
        </w:rPr>
      </w:pPr>
      <w:r w:rsidRPr="00B446E2">
        <w:rPr>
          <w:rFonts w:eastAsiaTheme="minorHAnsi"/>
          <w:b/>
          <w:sz w:val="24"/>
          <w:szCs w:val="22"/>
          <w:lang w:val="bg-BG"/>
        </w:rPr>
        <w:t>Дата:…………………….</w:t>
      </w:r>
      <w:r w:rsidRPr="00B446E2">
        <w:rPr>
          <w:rFonts w:eastAsiaTheme="minorHAnsi"/>
          <w:b/>
          <w:sz w:val="24"/>
          <w:szCs w:val="22"/>
          <w:lang w:val="bg-BG"/>
        </w:rPr>
        <w:tab/>
      </w:r>
      <w:r w:rsidRPr="00B446E2">
        <w:rPr>
          <w:rFonts w:eastAsiaTheme="minorHAnsi"/>
          <w:b/>
          <w:sz w:val="24"/>
          <w:szCs w:val="22"/>
          <w:lang w:val="bg-BG"/>
        </w:rPr>
        <w:tab/>
      </w:r>
      <w:r w:rsidRPr="00B446E2">
        <w:rPr>
          <w:rFonts w:eastAsiaTheme="minorHAnsi"/>
          <w:b/>
          <w:sz w:val="24"/>
          <w:szCs w:val="22"/>
          <w:lang w:val="bg-BG"/>
        </w:rPr>
        <w:tab/>
      </w:r>
      <w:r w:rsidRPr="00B446E2">
        <w:rPr>
          <w:rFonts w:eastAsiaTheme="minorHAnsi"/>
          <w:b/>
          <w:sz w:val="24"/>
          <w:szCs w:val="22"/>
          <w:lang w:val="bg-BG"/>
        </w:rPr>
        <w:tab/>
        <w:t>ПОДПИС И ПЕЧАТ: …………….</w:t>
      </w:r>
    </w:p>
    <w:p w:rsidR="0042535C" w:rsidRDefault="0042535C"/>
    <w:sectPr w:rsidR="004253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335"/>
    <w:rsid w:val="000F4FE2"/>
    <w:rsid w:val="002A5335"/>
    <w:rsid w:val="0042535C"/>
    <w:rsid w:val="00B446E2"/>
    <w:rsid w:val="00CE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6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6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Йоана Иванова</dc:creator>
  <cp:keywords/>
  <dc:description/>
  <cp:lastModifiedBy>Йоана Иванова</cp:lastModifiedBy>
  <cp:revision>6</cp:revision>
  <dcterms:created xsi:type="dcterms:W3CDTF">2019-02-08T14:42:00Z</dcterms:created>
  <dcterms:modified xsi:type="dcterms:W3CDTF">2019-02-19T08:48:00Z</dcterms:modified>
</cp:coreProperties>
</file>